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B" w:rsidRDefault="008577EB" w:rsidP="00625BF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8577EB" w:rsidRDefault="008577EB" w:rsidP="00625BF6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625BF6" w:rsidRPr="00427011" w:rsidRDefault="00625BF6" w:rsidP="00625BF6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625BF6" w:rsidRPr="00427011" w:rsidRDefault="00625BF6" w:rsidP="00625BF6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9B69BCE" wp14:editId="3D83F4F2">
                <wp:simplePos x="0" y="0"/>
                <wp:positionH relativeFrom="column">
                  <wp:posOffset>2557780</wp:posOffset>
                </wp:positionH>
                <wp:positionV relativeFrom="paragraph">
                  <wp:posOffset>28574</wp:posOffset>
                </wp:positionV>
                <wp:extent cx="1129030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903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1.4pt,2.25pt" to="290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625BF6" w:rsidRPr="00427011" w:rsidRDefault="00625BF6" w:rsidP="00625BF6">
      <w:pPr>
        <w:spacing w:after="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Rue Vaugelas</w:t>
      </w:r>
    </w:p>
    <w:p w:rsidR="00625BF6" w:rsidRPr="00427011" w:rsidRDefault="00625BF6" w:rsidP="00625BF6">
      <w:pPr>
        <w:rPr>
          <w:rFonts w:ascii="Arial" w:eastAsia="Calibri" w:hAnsi="Arial" w:cs="Arial"/>
        </w:rPr>
      </w:pPr>
    </w:p>
    <w:p w:rsidR="00625BF6" w:rsidRDefault="00625BF6" w:rsidP="00625BF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et pour permettre un déménagement, le stationnement sera interdit </w:t>
      </w:r>
      <w:r w:rsidR="008577EB">
        <w:rPr>
          <w:rFonts w:ascii="Arial" w:eastAsia="Calibri" w:hAnsi="Arial" w:cs="Arial"/>
        </w:rPr>
        <w:t xml:space="preserve">au </w:t>
      </w:r>
      <w:r w:rsidRPr="00625BF6">
        <w:rPr>
          <w:rFonts w:ascii="Arial" w:eastAsia="Calibri" w:hAnsi="Arial" w:cs="Arial"/>
          <w:b/>
          <w:u w:val="single"/>
        </w:rPr>
        <w:t>33 rue Vaugelas</w:t>
      </w:r>
      <w:r>
        <w:rPr>
          <w:rFonts w:ascii="Arial" w:eastAsia="Calibri" w:hAnsi="Arial" w:cs="Arial"/>
        </w:rPr>
        <w:t>, sur 2 places, le 3 avril de 9h à 18h.</w:t>
      </w:r>
    </w:p>
    <w:p w:rsidR="00625BF6" w:rsidRDefault="00625BF6" w:rsidP="00625BF6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625BF6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2F" w:rsidRDefault="00F67A2F">
      <w:pPr>
        <w:spacing w:after="0" w:line="240" w:lineRule="auto"/>
      </w:pPr>
      <w:r>
        <w:separator/>
      </w:r>
    </w:p>
  </w:endnote>
  <w:endnote w:type="continuationSeparator" w:id="0">
    <w:p w:rsidR="00F67A2F" w:rsidRDefault="00F67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25BF6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9AE80E4" wp14:editId="5693678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2F" w:rsidRDefault="00F67A2F">
      <w:pPr>
        <w:spacing w:after="0" w:line="240" w:lineRule="auto"/>
      </w:pPr>
      <w:r>
        <w:separator/>
      </w:r>
    </w:p>
  </w:footnote>
  <w:footnote w:type="continuationSeparator" w:id="0">
    <w:p w:rsidR="00F67A2F" w:rsidRDefault="00F67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25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860B7D1" wp14:editId="5178930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F6"/>
    <w:rsid w:val="00625BF6"/>
    <w:rsid w:val="008577EB"/>
    <w:rsid w:val="00C07165"/>
    <w:rsid w:val="00F50D9F"/>
    <w:rsid w:val="00F6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B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5BF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5BF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25BF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25BF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B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5BF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5BF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25BF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25B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2021-03-29T20:17:00Z</dcterms:created>
  <dcterms:modified xsi:type="dcterms:W3CDTF">2021-03-29T20:17:00Z</dcterms:modified>
</cp:coreProperties>
</file>