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670" w:rsidRPr="00427011" w:rsidRDefault="00202670" w:rsidP="00202670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9994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2670" w:rsidRPr="00427011" w:rsidRDefault="00202670" w:rsidP="00202670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202670" w:rsidRPr="00427011" w:rsidRDefault="00202670" w:rsidP="00202670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18A66BD" wp14:editId="35940EE4">
                <wp:simplePos x="0" y="0"/>
                <wp:positionH relativeFrom="column">
                  <wp:posOffset>1739773</wp:posOffset>
                </wp:positionH>
                <wp:positionV relativeFrom="paragraph">
                  <wp:posOffset>24130</wp:posOffset>
                </wp:positionV>
                <wp:extent cx="2639568" cy="0"/>
                <wp:effectExtent l="38100" t="38100" r="6604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9568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7pt,1.9pt" to="344.8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202670" w:rsidRPr="00427011" w:rsidRDefault="00202670" w:rsidP="00202670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Avenue Marie de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Solms</w:t>
      </w:r>
      <w:proofErr w:type="spellEnd"/>
    </w:p>
    <w:p w:rsidR="00202670" w:rsidRPr="00427011" w:rsidRDefault="00202670" w:rsidP="00202670">
      <w:pPr>
        <w:rPr>
          <w:rFonts w:ascii="Arial" w:eastAsia="Calibri" w:hAnsi="Arial" w:cs="Arial"/>
        </w:rPr>
      </w:pPr>
    </w:p>
    <w:p w:rsidR="00202670" w:rsidRPr="00427011" w:rsidRDefault="00202670" w:rsidP="00955381">
      <w:pPr>
        <w:spacing w:line="240" w:lineRule="auto"/>
        <w:rPr>
          <w:rFonts w:ascii="Arial" w:eastAsia="Calibri" w:hAnsi="Arial" w:cs="Arial"/>
        </w:rPr>
      </w:pPr>
    </w:p>
    <w:p w:rsidR="00202670" w:rsidRDefault="00202670" w:rsidP="00955381">
      <w:pPr>
        <w:spacing w:after="0" w:line="240" w:lineRule="auto"/>
        <w:ind w:left="1418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 et à l’occasion d’un déménagement, le stationnement sera interdit </w:t>
      </w:r>
      <w:r>
        <w:rPr>
          <w:rFonts w:ascii="Arial" w:eastAsia="Calibri" w:hAnsi="Arial" w:cs="Arial"/>
          <w:b/>
          <w:u w:val="single"/>
        </w:rPr>
        <w:t>11 rue de Liège</w:t>
      </w:r>
      <w:r>
        <w:rPr>
          <w:rFonts w:ascii="Arial" w:eastAsia="Calibri" w:hAnsi="Arial" w:cs="Arial"/>
        </w:rPr>
        <w:t xml:space="preserve"> sur 2 places, le 25 février de 7h à 18h.</w:t>
      </w:r>
    </w:p>
    <w:p w:rsidR="00202670" w:rsidRDefault="00202670" w:rsidP="00955381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</w:p>
    <w:p w:rsidR="00202670" w:rsidRDefault="00202670" w:rsidP="00955381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p w:rsidR="00202670" w:rsidRPr="00427011" w:rsidRDefault="00202670" w:rsidP="00955381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202670" w:rsidRPr="00427011" w:rsidRDefault="00202670" w:rsidP="00955381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202670" w:rsidRPr="00427011" w:rsidRDefault="00202670" w:rsidP="00955381">
      <w:pPr>
        <w:spacing w:line="240" w:lineRule="auto"/>
        <w:rPr>
          <w:rFonts w:ascii="Arial" w:eastAsia="Calibri" w:hAnsi="Arial" w:cs="Arial"/>
        </w:rPr>
      </w:pPr>
    </w:p>
    <w:p w:rsidR="00202670" w:rsidRPr="00427011" w:rsidRDefault="00202670" w:rsidP="00955381">
      <w:pPr>
        <w:spacing w:line="240" w:lineRule="auto"/>
        <w:rPr>
          <w:rFonts w:ascii="Arial" w:eastAsia="Calibri" w:hAnsi="Arial" w:cs="Arial"/>
        </w:rPr>
      </w:pPr>
    </w:p>
    <w:p w:rsidR="00202670" w:rsidRPr="00427011" w:rsidRDefault="00202670" w:rsidP="00202670">
      <w:pPr>
        <w:rPr>
          <w:rFonts w:ascii="Arial" w:eastAsia="Calibri" w:hAnsi="Arial" w:cs="Arial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>
      <w:pPr>
        <w:rPr>
          <w:rFonts w:ascii="Calibri" w:eastAsia="Calibri" w:hAnsi="Calibri" w:cs="Times New Roman"/>
        </w:rPr>
      </w:pPr>
    </w:p>
    <w:p w:rsidR="00202670" w:rsidRPr="00427011" w:rsidRDefault="00202670" w:rsidP="00202670"/>
    <w:p w:rsidR="00202670" w:rsidRPr="00427011" w:rsidRDefault="00202670" w:rsidP="00202670"/>
    <w:p w:rsidR="00202670" w:rsidRPr="00427011" w:rsidRDefault="00202670" w:rsidP="00202670"/>
    <w:p w:rsidR="00202670" w:rsidRPr="00427011" w:rsidRDefault="00202670" w:rsidP="00202670"/>
    <w:p w:rsidR="00202670" w:rsidRPr="00427011" w:rsidRDefault="00202670" w:rsidP="00202670"/>
    <w:p w:rsidR="00202670" w:rsidRPr="00427011" w:rsidRDefault="00202670" w:rsidP="00202670"/>
    <w:p w:rsidR="00202670" w:rsidRPr="00427011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202670" w:rsidRDefault="00202670" w:rsidP="00202670"/>
    <w:p w:rsidR="00D7796E" w:rsidRDefault="001B5728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728" w:rsidRDefault="001B5728">
      <w:pPr>
        <w:spacing w:after="0" w:line="240" w:lineRule="auto"/>
      </w:pPr>
      <w:r>
        <w:separator/>
      </w:r>
    </w:p>
  </w:endnote>
  <w:endnote w:type="continuationSeparator" w:id="0">
    <w:p w:rsidR="001B5728" w:rsidRDefault="001B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202670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362B663B" wp14:editId="39FDAEA4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728" w:rsidRDefault="001B5728">
      <w:pPr>
        <w:spacing w:after="0" w:line="240" w:lineRule="auto"/>
      </w:pPr>
      <w:r>
        <w:separator/>
      </w:r>
    </w:p>
  </w:footnote>
  <w:footnote w:type="continuationSeparator" w:id="0">
    <w:p w:rsidR="001B5728" w:rsidRDefault="001B5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20267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79C9A12" wp14:editId="1DCF5638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670"/>
    <w:rsid w:val="001B5728"/>
    <w:rsid w:val="00202670"/>
    <w:rsid w:val="00955381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6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26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20267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026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20267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6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26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20267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026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2026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2021-02-23T13:40:00Z</dcterms:created>
  <dcterms:modified xsi:type="dcterms:W3CDTF">2021-02-23T13:40:00Z</dcterms:modified>
</cp:coreProperties>
</file>